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日有所“值”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1.了解班级值日生岗位，知道一些具体方法,学做值日生。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2.知道值日生是为大家服务的,树立为集体服务的自豪感。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3.初步培养幼儿用已有的生活经验解决问题的能力。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4.培养幼儿喜欢做值日生,感受参加集体活动的乐趣。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不乱吃东西，注意食品卫生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幼儿积极参与民间游戏，面对困难，不轻易放弃。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辩论：谁想当值日生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2.安全：食品安全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谁来当值日生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4.分享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爸妈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眼中的值日生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值日生有哪些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6.音乐：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值日生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提供各种各样的卡牌、装饰材料等制作自己的值日生卡牌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颜料、镜子等材料让幼儿探究光学的秘密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多元的材料，让幼儿测量自己的身高并记录下来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提供值日生有关绘本，了解值日生的工作，学会独立做事。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角色区：提供黏土、串珠、丝带等材料，引导幼儿制作值日生卡牌并进行展示、出售。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ind w:firstLine="1440" w:firstLineChars="6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科探区更新投放造纸术，建构区提供辅助低结构材料。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美工区新投放“颜料”，以供幼儿进行游戏。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王老师：关注美工区、角色区幼儿游戏专注度以及自然材料去的搭建情况。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陈老师：关注值日生的值日情况以及记录情况。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好玩的绳子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我的柜子整理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音乐游戏：《粉刷匠》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体育游戏：接力跑比赛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养成按时午睡和起床的习惯。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2.幼儿在起床之后自己先如厕再洗手，穿衣服，吃点心。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养成按时午睡的习惯。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师幼共同创设“值日生”作品展，通过图片、幼儿作品等了解值日生的工作。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班级创设“日有所值”主题情景，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在家也成为小小值日生，帮助家长做一些力所能及的事情。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 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240C462E"/>
    <w:rsid w:val="27BCE6EE"/>
    <w:rsid w:val="29565F0F"/>
    <w:rsid w:val="2DEF024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D541A8F"/>
    <w:rsid w:val="5E460F37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FD3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1019</Words>
  <Characters>1036</Characters>
  <Lines>8</Lines>
  <Paragraphs>2</Paragraphs>
  <TotalTime>5</TotalTime>
  <ScaleCrop>false</ScaleCrop>
  <LinksUpToDate>false</LinksUpToDate>
  <CharactersWithSpaces>1107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2023-09-01T17:09:00Z</dcterms:created>
  <dc:creator>Windows 用户</dc:creator>
  <cp:lastModifiedBy>CheN。</cp:lastModifiedBy>
  <cp:lastPrinted>2023-10-06T23:27:00Z</cp:lastPrinted>
  <dcterms:modified xsi:type="dcterms:W3CDTF">2023-10-12T04:21:44Z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715404B250004552AE3EFB4964167861_13</vt:lpwstr>
  </property>
</Properties>
</file>